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193F788" w14:paraId="4DAED348" wp14:textId="466BF87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GoBack" w:id="0"/>
      <w:bookmarkEnd w:id="0"/>
      <w:r w:rsidR="13888F5A">
        <w:drawing>
          <wp:inline xmlns:wp14="http://schemas.microsoft.com/office/word/2010/wordprocessingDrawing" wp14:editId="7D37FA29" wp14:anchorId="68CA8C33">
            <wp:extent cx="1152525" cy="762000"/>
            <wp:effectExtent l="0" t="0" r="0" b="0"/>
            <wp:docPr id="20964374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37e0de052b42d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2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193F788" w14:paraId="6ED28072" wp14:textId="52A44165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93F788" w:rsidR="13888F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FOR IMMEDIATE RELEASE</w:t>
      </w:r>
    </w:p>
    <w:p xmlns:wp14="http://schemas.microsoft.com/office/word/2010/wordml" w:rsidP="0193F788" w14:paraId="7450E785" wp14:textId="2D3CBA5A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93F788" w:rsidR="13888F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Contact: Kaylee Madigan, Wyoming Stock Growers Land Trust</w:t>
      </w:r>
    </w:p>
    <w:p xmlns:wp14="http://schemas.microsoft.com/office/word/2010/wordml" w:rsidP="0193F788" w14:paraId="23C70FE2" wp14:textId="66EE24C6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93F788" w:rsidR="13888F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307-772-8751, </w:t>
      </w:r>
      <w:hyperlink r:id="Rb3df557f7f1c462b">
        <w:r w:rsidRPr="0193F788" w:rsidR="13888F5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563C1"/>
            <w:sz w:val="22"/>
            <w:szCs w:val="22"/>
            <w:u w:val="single"/>
            <w:lang w:val="en-US"/>
          </w:rPr>
          <w:t>kaylee@wsglt.org</w:t>
        </w:r>
      </w:hyperlink>
      <w:r w:rsidRPr="0193F788" w:rsidR="13888F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0193F788" w14:paraId="194D2588" wp14:textId="7C30B76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D37FA29" w14:paraId="0CC16317" wp14:textId="0515C224">
      <w:pPr>
        <w:pStyle w:val="Normal"/>
        <w:spacing w:after="160" w:line="240" w:lineRule="auto"/>
        <w:jc w:val="center"/>
      </w:pPr>
      <w:r w:rsidR="6C3F369A">
        <w:drawing>
          <wp:inline xmlns:wp14="http://schemas.microsoft.com/office/word/2010/wordprocessingDrawing" wp14:editId="69069CD4" wp14:anchorId="041405C2">
            <wp:extent cx="2381250" cy="2048867"/>
            <wp:effectExtent l="0" t="0" r="0" b="0"/>
            <wp:docPr id="694041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0e0631d073740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4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D37FA29" w14:paraId="53A62B4F" wp14:textId="1877A1C4">
      <w:pPr>
        <w:pStyle w:val="Normal"/>
        <w:spacing w:after="160" w:line="24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37FA29" w:rsidR="1EFC203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Reg Phillips elected to</w:t>
      </w:r>
      <w:r w:rsidRPr="7D37FA29" w:rsidR="13888F5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WSGLT Board of Directors</w:t>
      </w:r>
    </w:p>
    <w:p xmlns:wp14="http://schemas.microsoft.com/office/word/2010/wordml" w:rsidP="06F14F2C" w14:paraId="72463FC8" wp14:textId="0B273EEF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6F14F2C" w:rsidR="13888F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Cheyenne, WY</w:t>
      </w:r>
    </w:p>
    <w:p xmlns:wp14="http://schemas.microsoft.com/office/word/2010/wordml" w:rsidP="7D37FA29" w14:paraId="74DED1CA" wp14:textId="5EFE64A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37FA29" w:rsidR="13B786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January </w:t>
      </w:r>
      <w:r w:rsidRPr="7D37FA29" w:rsidR="2FE1C8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22</w:t>
      </w:r>
      <w:r w:rsidRPr="7D37FA29" w:rsidR="13B786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, 2021</w:t>
      </w:r>
      <w:r w:rsidRPr="7D37FA29" w:rsidR="13888F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The Wyoming Stock Growers Land Trust (WSGLT) announced today that </w:t>
      </w:r>
      <w:r w:rsidRPr="7D37FA29" w:rsidR="0769B5E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Reg</w:t>
      </w:r>
      <w:r w:rsidRPr="7D37FA29" w:rsidR="13888F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D37FA29" w:rsidR="0769B5E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Phillips has been elected to the WSGLT Board of Directors. </w:t>
      </w:r>
    </w:p>
    <w:p w:rsidR="4FA9A246" w:rsidP="7D37FA29" w:rsidRDefault="4FA9A246" w14:paraId="00FC9441" w14:textId="4A80564B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37FA29" w:rsidR="4FA9A24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Dubois resident, Reg is the Ranch Manager for Diamond D Cattle Co. and the Property Manager for Wind River Land and Building Company. He is also the Chairman of Dubois-Crowheart Conservation District and an Area 4 Board Member for the Wyoming Association of Conservation Districts. </w:t>
      </w:r>
      <w:r w:rsidRPr="7D37FA29" w:rsidR="26E07CC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His extensive leadership background also includes being Region 4 Vice-President for the Wyoming Stock Growers Association, sitting on the board of the Central Wyoming College Foundation, and being an Agricultural Representative for Fremont County Public Lan</w:t>
      </w:r>
      <w:r w:rsidRPr="7D37FA29" w:rsidR="79E9F4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 Initiative.  </w:t>
      </w:r>
      <w:r w:rsidRPr="7D37FA29" w:rsidR="030E6E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full list of Reg’s leadership roles can be found on our website at </w:t>
      </w:r>
      <w:hyperlink r:id="Rd429c6de4f7249cb">
        <w:r w:rsidRPr="7D37FA29" w:rsidR="030E6ECF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www.wsgalt.org/board</w:t>
        </w:r>
      </w:hyperlink>
      <w:r w:rsidRPr="7D37FA29" w:rsidR="030E6EC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w:rsidR="79E9F4B6" w:rsidP="7D37FA29" w:rsidRDefault="79E9F4B6" w14:paraId="318FFD84" w14:textId="426F078D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D37FA29" w:rsidR="79E9F4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When asked for a quote about join</w:t>
      </w:r>
      <w:r w:rsidRPr="7D37FA29" w:rsidR="53C8CBB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7D37FA29" w:rsidR="79E9F4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g</w:t>
      </w:r>
      <w:r w:rsidRPr="7D37FA29" w:rsidR="79E9F4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WSGLT board, Reg said “Listening, courtesy, and a large dose of common sense go a long way towards getting the job done.” </w:t>
      </w:r>
      <w:r w:rsidRPr="7D37FA29" w:rsidR="6AE1D1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 look</w:t>
      </w:r>
      <w:r w:rsidRPr="7D37FA29" w:rsidR="79E9F4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forward to having </w:t>
      </w:r>
      <w:r w:rsidRPr="7D37FA29" w:rsidR="3808E5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Reg’s</w:t>
      </w:r>
      <w:r w:rsidRPr="7D37FA29" w:rsidR="79E9F4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down-to-earth perspective on our board</w:t>
      </w:r>
      <w:r w:rsidRPr="7D37FA29" w:rsidR="5ABC23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we work </w:t>
      </w:r>
      <w:r w:rsidRPr="7D37FA29" w:rsidR="15C017E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</w:t>
      </w:r>
      <w:r w:rsidRPr="7D37FA29" w:rsidR="3E6F7BB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D37FA29" w:rsidR="69A546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conserv</w:t>
      </w:r>
      <w:r w:rsidRPr="7D37FA29" w:rsidR="69069CD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7D37FA29" w:rsidR="56F4B1F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D37FA29" w:rsidR="69A546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Wyoming’s agricultural lands.</w:t>
      </w:r>
    </w:p>
    <w:p w:rsidR="06F14F2C" w:rsidP="06F14F2C" w:rsidRDefault="06F14F2C" w14:paraId="02315C56" w14:textId="6CC9762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3635F7A" w:rsidP="7D37FA29" w:rsidRDefault="03635F7A" w14:paraId="4599E209" w14:textId="35A24D7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7D37FA29" w:rsidR="03635F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Members of the Board of Directors are responsible for establishing the organization’s mission, determining strategic direction, setting policies to carry out the mission, and oversight of the organization’s finances.</w:t>
      </w:r>
    </w:p>
    <w:p xmlns:wp14="http://schemas.microsoft.com/office/word/2010/wordml" w:rsidP="0193F788" w14:paraId="7B5B3C42" wp14:textId="09B01D8A">
      <w:pPr>
        <w:pStyle w:val="NoSpacing"/>
        <w:spacing w:after="12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0193F788" w:rsidR="13888F5A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About the Wyoming Stock Growers Land Trust</w:t>
      </w:r>
    </w:p>
    <w:p xmlns:wp14="http://schemas.microsoft.com/office/word/2010/wordml" w:rsidP="0193F788" w14:paraId="1561D6CD" wp14:textId="45F82131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FF"/>
          <w:sz w:val="22"/>
          <w:szCs w:val="22"/>
          <w:lang w:val="en-US"/>
        </w:rPr>
      </w:pPr>
      <w:r w:rsidRPr="0193F788" w:rsidR="13888F5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The WSGLT is dedicated to conservation through ranching. Based in Cheyenne, the non-profit organization serves the entire state and is Wyoming’s only agricultural land trust. Through partnerships with ranch families, the WSGLT holds and </w:t>
      </w:r>
      <w:proofErr w:type="gramStart"/>
      <w:r w:rsidRPr="0193F788" w:rsidR="13888F5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stewards</w:t>
      </w:r>
      <w:proofErr w:type="gramEnd"/>
      <w:r w:rsidRPr="0193F788" w:rsidR="13888F5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conservation easements on more than 2</w:t>
      </w:r>
      <w:r w:rsidRPr="0193F788" w:rsidR="33B6A08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84</w:t>
      </w:r>
      <w:r w:rsidRPr="0193F788" w:rsidR="13888F5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,000 acres of land on ranches and farms throughout Wyoming. Founded in 2000 by the 140-year-old Wyoming Stock Growers Association, it is one of the largest among the 1,659 regional land trusts in the United States. For more information, visit </w:t>
      </w:r>
      <w:hyperlink r:id="R61af8dbc614c4d7d">
        <w:r w:rsidRPr="0193F788" w:rsidR="13888F5A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color w:val="0563C1"/>
            <w:sz w:val="22"/>
            <w:szCs w:val="22"/>
            <w:u w:val="single"/>
            <w:lang w:val="en-US"/>
          </w:rPr>
          <w:t>www.wsglt.org</w:t>
        </w:r>
      </w:hyperlink>
      <w:r w:rsidRPr="0193F788" w:rsidR="13888F5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FF"/>
          <w:sz w:val="22"/>
          <w:szCs w:val="22"/>
          <w:lang w:val="en-US"/>
        </w:rPr>
        <w:t>.</w:t>
      </w:r>
    </w:p>
    <w:p xmlns:wp14="http://schemas.microsoft.com/office/word/2010/wordml" w:rsidP="0193F788" w14:paraId="7EEC9D4F" wp14:textId="3E576081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FF"/>
          <w:sz w:val="22"/>
          <w:szCs w:val="22"/>
          <w:lang w:val="en-US"/>
        </w:rPr>
      </w:pPr>
    </w:p>
    <w:p xmlns:wp14="http://schemas.microsoft.com/office/word/2010/wordml" w:rsidP="0193F788" w14:paraId="26EEC208" wp14:textId="093AD581">
      <w:pPr>
        <w:spacing w:after="120" w:line="240" w:lineRule="auto"/>
        <w:ind w:left="900" w:right="408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93F788" w:rsidR="13888F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###</w:t>
      </w:r>
    </w:p>
    <w:p xmlns:wp14="http://schemas.microsoft.com/office/word/2010/wordml" w:rsidP="0193F788" w14:paraId="2C078E63" wp14:textId="248361D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E731DF"/>
    <w:rsid w:val="0193F788"/>
    <w:rsid w:val="030E6ECF"/>
    <w:rsid w:val="03635F7A"/>
    <w:rsid w:val="0446949A"/>
    <w:rsid w:val="06F14F2C"/>
    <w:rsid w:val="0769B5E0"/>
    <w:rsid w:val="12D1CC33"/>
    <w:rsid w:val="133DFA69"/>
    <w:rsid w:val="13888F5A"/>
    <w:rsid w:val="13ACCB70"/>
    <w:rsid w:val="13B7862B"/>
    <w:rsid w:val="14C52A61"/>
    <w:rsid w:val="15C017E0"/>
    <w:rsid w:val="1634D9D9"/>
    <w:rsid w:val="1690ED9C"/>
    <w:rsid w:val="17FCCB23"/>
    <w:rsid w:val="18AB275B"/>
    <w:rsid w:val="1AE731DF"/>
    <w:rsid w:val="1EFC2039"/>
    <w:rsid w:val="1F177FA7"/>
    <w:rsid w:val="1F71C8C3"/>
    <w:rsid w:val="244002F7"/>
    <w:rsid w:val="26E07CC4"/>
    <w:rsid w:val="28764A6B"/>
    <w:rsid w:val="29116C85"/>
    <w:rsid w:val="29953718"/>
    <w:rsid w:val="2B55AEFB"/>
    <w:rsid w:val="2BF8D501"/>
    <w:rsid w:val="2F716B70"/>
    <w:rsid w:val="2FE1C8E9"/>
    <w:rsid w:val="328FE3D5"/>
    <w:rsid w:val="33B6A08F"/>
    <w:rsid w:val="3808E558"/>
    <w:rsid w:val="3CE6C10F"/>
    <w:rsid w:val="3E6F7BBC"/>
    <w:rsid w:val="3EAB610D"/>
    <w:rsid w:val="4116ACB8"/>
    <w:rsid w:val="42DC660E"/>
    <w:rsid w:val="46ECBDC5"/>
    <w:rsid w:val="476B568E"/>
    <w:rsid w:val="4B27D811"/>
    <w:rsid w:val="4E5F78D3"/>
    <w:rsid w:val="4EF5B4ED"/>
    <w:rsid w:val="4FA9A246"/>
    <w:rsid w:val="53C8CBB7"/>
    <w:rsid w:val="5446C0F3"/>
    <w:rsid w:val="5576631E"/>
    <w:rsid w:val="56F4B1F7"/>
    <w:rsid w:val="5ABC234C"/>
    <w:rsid w:val="5D4A1DBF"/>
    <w:rsid w:val="5E7D8A23"/>
    <w:rsid w:val="6081BE81"/>
    <w:rsid w:val="65EA92EA"/>
    <w:rsid w:val="66EC7811"/>
    <w:rsid w:val="69069CD4"/>
    <w:rsid w:val="698D5593"/>
    <w:rsid w:val="69A5467A"/>
    <w:rsid w:val="6A3F6B44"/>
    <w:rsid w:val="6AE1D1A7"/>
    <w:rsid w:val="6C3F369A"/>
    <w:rsid w:val="7148680B"/>
    <w:rsid w:val="732999EF"/>
    <w:rsid w:val="733E401C"/>
    <w:rsid w:val="750952FD"/>
    <w:rsid w:val="76A8A340"/>
    <w:rsid w:val="778338CF"/>
    <w:rsid w:val="79E9F4B6"/>
    <w:rsid w:val="7D37FA29"/>
    <w:rsid w:val="7DE89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AF6C"/>
  <w15:chartTrackingRefBased/>
  <w15:docId w15:val="{b6976294-6636-46f6-9fba-fe36a2c0dc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yperlink" Target="http://www.wsgalt.org/" TargetMode="External" Id="R61af8dbc614c4d7d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mailto:kaylee@wsgalt.org" TargetMode="External" Id="Rb3df557f7f1c462b" /><Relationship Type="http://schemas.openxmlformats.org/officeDocument/2006/relationships/fontTable" Target="/word/fontTable.xml" Id="rId4" /><Relationship Type="http://schemas.openxmlformats.org/officeDocument/2006/relationships/image" Target="/media/image2.jpg" Id="Ree37e0de052b42d6" /><Relationship Type="http://schemas.openxmlformats.org/officeDocument/2006/relationships/image" Target="/media/image4.jpg" Id="R70e0631d0737408f" /><Relationship Type="http://schemas.openxmlformats.org/officeDocument/2006/relationships/hyperlink" Target="http://www.wsgalt.org/board" TargetMode="External" Id="Rd429c6de4f7249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43D3E0FFDFF42BD1CD049601A8D2D" ma:contentTypeVersion="12" ma:contentTypeDescription="Create a new document." ma:contentTypeScope="" ma:versionID="784fddf8504273a8065cf9c3de6a5756">
  <xsd:schema xmlns:xsd="http://www.w3.org/2001/XMLSchema" xmlns:xs="http://www.w3.org/2001/XMLSchema" xmlns:p="http://schemas.microsoft.com/office/2006/metadata/properties" xmlns:ns2="9f325c4e-447d-4df5-b822-8e3becc4710b" xmlns:ns3="9a2c342f-0ffb-4dcf-b7c5-99015319d79c" targetNamespace="http://schemas.microsoft.com/office/2006/metadata/properties" ma:root="true" ma:fieldsID="1a9b17123adbe342bc49c8eb7f406cf6" ns2:_="" ns3:_="">
    <xsd:import namespace="9f325c4e-447d-4df5-b822-8e3becc4710b"/>
    <xsd:import namespace="9a2c342f-0ffb-4dcf-b7c5-99015319d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25c4e-447d-4df5-b822-8e3becc47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c342f-0ffb-4dcf-b7c5-99015319d7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41EC0A-EB04-4D58-9268-8A3CCDEE0C56}"/>
</file>

<file path=customXml/itemProps2.xml><?xml version="1.0" encoding="utf-8"?>
<ds:datastoreItem xmlns:ds="http://schemas.openxmlformats.org/officeDocument/2006/customXml" ds:itemID="{0A1F6299-3026-4163-AF2B-D40286F7EF2B}"/>
</file>

<file path=customXml/itemProps3.xml><?xml version="1.0" encoding="utf-8"?>
<ds:datastoreItem xmlns:ds="http://schemas.openxmlformats.org/officeDocument/2006/customXml" ds:itemID="{A06E225C-D905-446C-B307-8A82C24362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Kaylee Madigan</dc:creator>
  <keywords/>
  <dc:description/>
  <lastModifiedBy>Jessica Crowder</lastModifiedBy>
  <dcterms:created xsi:type="dcterms:W3CDTF">2020-12-08T16:28:17.0000000Z</dcterms:created>
  <dcterms:modified xsi:type="dcterms:W3CDTF">2021-01-21T17:32:27.5915396Z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0x0101004BD43D3E0FFDFF42BD1CD049601A8D2D</vt:lpwstr>
  </property>
</Properties>
</file>